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南银理财珠联璧合安稳1907一年定开公募人民币理财产品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2025年10月09日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南银理财珠联璧合安稳1907一年定开公募人民币理财产品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ZC108691944611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30003、ZC32003、ZF32003、ZH31003、ZN30003、ZJ30003、ZF33003、ZD32003、ZO32003、ZK30003、ZJ33003、ZM31003、ZG31003、ZE31003、ZB33003、ZD31003、ZL33004、ZM30003、Z33003、ZK33004、ZO31003、Z32003、ZE30003、ZE33003、ZC31003、Z31003、ZB30003、ZM32003、ZO33003、ZC30003、ZE32003、ZI30003、ZO30003、ZK32003、ZF30003、ZF31003、ZJ31003、ZC33003、ZD33003、ZB32003、ZD30003、ZK31003、ZG30003、ZM33003、ZG33003、ZP30003、ZB31003、ZJ32003、ZG32003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2019年07月31日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江苏苏海控股集团有限公司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粤财信托·瑞兴249号集合资金信托计划（第2期）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泰州市华融城镇建设有限公司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中信信托·兴邦96号固定收益类信托计划（第2期）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盐城市大纵湖湖区资源开发有限公司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国通信托·纵湖资源集合资金信托计划第4期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盐城盛州投资控股集团有限公司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中信信托·兴邦105号固定收益类信托计划第3期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盐城市水务集团有限公司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粤财信托·瑞兴244号集合资金信托计划（第2期）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2025年10月09日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